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D8" w:rsidRPr="006C091A" w:rsidRDefault="00AE3A4C" w:rsidP="006C091A">
      <w:pPr>
        <w:tabs>
          <w:tab w:val="center" w:pos="765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BCCE76" wp14:editId="59492CCE">
            <wp:simplePos x="0" y="0"/>
            <wp:positionH relativeFrom="column">
              <wp:posOffset>3496385</wp:posOffset>
            </wp:positionH>
            <wp:positionV relativeFrom="paragraph">
              <wp:posOffset>4445</wp:posOffset>
            </wp:positionV>
            <wp:extent cx="2614930" cy="68757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_Fundraising_Tri_2019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1A">
        <w:rPr>
          <w:noProof/>
        </w:rPr>
        <w:drawing>
          <wp:anchor distT="0" distB="0" distL="114300" distR="114300" simplePos="0" relativeHeight="251665408" behindDoc="0" locked="0" layoutInCell="1" allowOverlap="1" wp14:anchorId="66D3EC76" wp14:editId="6B236765">
            <wp:simplePos x="0" y="0"/>
            <wp:positionH relativeFrom="column">
              <wp:posOffset>6541770</wp:posOffset>
            </wp:positionH>
            <wp:positionV relativeFrom="paragraph">
              <wp:posOffset>17780</wp:posOffset>
            </wp:positionV>
            <wp:extent cx="3169920" cy="730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_Fundraising_Tri_2019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6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44B2D548" wp14:editId="1BAD0765">
                <wp:simplePos x="0" y="0"/>
                <wp:positionH relativeFrom="column">
                  <wp:posOffset>-57150</wp:posOffset>
                </wp:positionH>
                <wp:positionV relativeFrom="page">
                  <wp:posOffset>182880</wp:posOffset>
                </wp:positionV>
                <wp:extent cx="3101340" cy="7338060"/>
                <wp:effectExtent l="0" t="0" r="3810" b="0"/>
                <wp:wrapTight wrapText="bothSides">
                  <wp:wrapPolygon edited="0">
                    <wp:start x="0" y="0"/>
                    <wp:lineTo x="0" y="21533"/>
                    <wp:lineTo x="21494" y="21533"/>
                    <wp:lineTo x="21494" y="0"/>
                    <wp:lineTo x="0" y="0"/>
                  </wp:wrapPolygon>
                </wp:wrapTight>
                <wp:docPr id="21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1340" cy="733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516FB" w:rsidRPr="006668F9" w:rsidRDefault="002516FB" w:rsidP="002516FB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Customizable Area #3</w:t>
                            </w:r>
                          </w:p>
                          <w:p w:rsidR="002516FB" w:rsidRDefault="002516FB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67356" w:rsidRDefault="00E67356" w:rsidP="00E6735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INSTRUCTIONS:</w:t>
                            </w:r>
                          </w:p>
                          <w:p w:rsidR="00A633CA" w:rsidRPr="006668F9" w:rsidRDefault="00A633CA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Please use </w:t>
                            </w:r>
                            <w:r w:rsidR="001C4E1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flier outline as a </w:t>
                            </w:r>
                            <w:r w:rsidR="001C4E1A">
                              <w:rPr>
                                <w:color w:val="FF0000"/>
                                <w:sz w:val="28"/>
                                <w:szCs w:val="28"/>
                              </w:rPr>
                              <w:t>tool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to help you</w:t>
                            </w:r>
                            <w:r w:rsidR="002516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raise your pledge.  Anything in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RED</w:t>
                            </w:r>
                            <w:r w:rsidR="00535A1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requires your attention and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should be changed or removed before printing. Feel free to</w:t>
                            </w:r>
                            <w:r w:rsid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make this flier your own (</w:t>
                            </w:r>
                            <w:r w:rsidR="006668F9" w:rsidRPr="00535A1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keeping pics the same</w:t>
                            </w:r>
                            <w:r w:rsid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060960" w:rsidRPr="002516FB" w:rsidRDefault="00A633CA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0960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Directions for Printing: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Customize the 3 areas (Including this one) to desired content.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Adjust your font size – Make all your words fit into ALL THREE PANES. 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Size 14 font is suggested.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It is not recommended to use a font size smaller than 11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3B44" w:rsidRPr="00E67356" w:rsidRDefault="00454E32" w:rsidP="00E67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Select “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Print </w:t>
                            </w:r>
                            <w:proofErr w:type="gramStart"/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oth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ides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– Flip Pages O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 Short Edge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 or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select </w:t>
                            </w:r>
                            <w:r w:rsidR="00F574F4">
                              <w:rPr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="00603B44" w:rsidRPr="00F574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Two-Sided Printing</w:t>
                            </w:r>
                            <w:r w:rsidR="00F574F4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and select, “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Short Edge Printing</w:t>
                            </w:r>
                            <w:r w:rsidR="00A633CA" w:rsidRPr="006668F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  <w:r w:rsidR="00603B44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B44" w:rsidRPr="00E67356">
                              <w:rPr>
                                <w:color w:val="FF0000"/>
                                <w:sz w:val="28"/>
                                <w:szCs w:val="28"/>
                              </w:rPr>
                              <w:t>to print properly.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Print in color for best results.</w:t>
                            </w:r>
                          </w:p>
                          <w:p w:rsidR="00A633CA" w:rsidRPr="006668F9" w:rsidRDefault="00603B44" w:rsidP="00F14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Fold as a Tri-Fold Brochure.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D548" id="AutoShape 14" o:spid="_x0000_s1026" style="position:absolute;margin-left:-4.5pt;margin-top:14.4pt;width:244.2pt;height:5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2516FB" w:rsidRPr="006668F9" w:rsidRDefault="002516FB" w:rsidP="002516FB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Customizable Area #3</w:t>
                      </w:r>
                    </w:p>
                    <w:p w:rsidR="002516FB" w:rsidRDefault="002516FB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67356" w:rsidRDefault="00E67356" w:rsidP="00E6735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INSTRUCTIONS:</w:t>
                      </w:r>
                    </w:p>
                    <w:p w:rsidR="00A633CA" w:rsidRPr="006668F9" w:rsidRDefault="00A633CA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Please use </w:t>
                      </w:r>
                      <w:r w:rsidR="001C4E1A">
                        <w:rPr>
                          <w:color w:val="FF0000"/>
                          <w:sz w:val="28"/>
                          <w:szCs w:val="28"/>
                        </w:rPr>
                        <w:t xml:space="preserve">this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flier outline as a </w:t>
                      </w:r>
                      <w:r w:rsidR="001C4E1A">
                        <w:rPr>
                          <w:color w:val="FF0000"/>
                          <w:sz w:val="28"/>
                          <w:szCs w:val="28"/>
                        </w:rPr>
                        <w:t>tool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to help you</w:t>
                      </w:r>
                      <w:r w:rsidR="002516FB">
                        <w:rPr>
                          <w:color w:val="FF0000"/>
                          <w:sz w:val="28"/>
                          <w:szCs w:val="28"/>
                        </w:rPr>
                        <w:t xml:space="preserve"> raise your pledge.  Anything in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RED</w:t>
                      </w:r>
                      <w:r w:rsidR="00535A18">
                        <w:rPr>
                          <w:color w:val="FF0000"/>
                          <w:sz w:val="28"/>
                          <w:szCs w:val="28"/>
                        </w:rPr>
                        <w:t xml:space="preserve"> requires your attention and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should be changed or removed before printing. Feel free to</w:t>
                      </w:r>
                      <w:r w:rsidR="006668F9">
                        <w:rPr>
                          <w:color w:val="FF0000"/>
                          <w:sz w:val="28"/>
                          <w:szCs w:val="28"/>
                        </w:rPr>
                        <w:t xml:space="preserve"> make this flier your own (</w:t>
                      </w:r>
                      <w:r w:rsidR="006668F9" w:rsidRPr="00535A18">
                        <w:rPr>
                          <w:b/>
                          <w:color w:val="FF0000"/>
                          <w:sz w:val="28"/>
                          <w:szCs w:val="28"/>
                        </w:rPr>
                        <w:t>keeping pics the same</w:t>
                      </w:r>
                      <w:r w:rsidR="006668F9">
                        <w:rPr>
                          <w:color w:val="FF0000"/>
                          <w:sz w:val="28"/>
                          <w:szCs w:val="28"/>
                        </w:rPr>
                        <w:t>).</w:t>
                      </w:r>
                    </w:p>
                    <w:p w:rsidR="00060960" w:rsidRPr="002516FB" w:rsidRDefault="00A633CA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0960" w:rsidRPr="006668F9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Directions for Printing: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Customize the 3 areas (Including this one) to desired content.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Adjust your font size – Make all your words fit into ALL THREE PANES. 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Size 14 font is suggested.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It is not recommended to use a font size smaller than 11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03B44" w:rsidRPr="00E67356" w:rsidRDefault="00454E32" w:rsidP="00E67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Select “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Print </w:t>
                      </w:r>
                      <w:proofErr w:type="gramStart"/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oth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ides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– Flip Pages O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 Short Edge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” or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select </w:t>
                      </w:r>
                      <w:r w:rsidR="00F574F4">
                        <w:rPr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="00603B44" w:rsidRPr="00F574F4">
                        <w:rPr>
                          <w:b/>
                          <w:color w:val="FF0000"/>
                          <w:sz w:val="28"/>
                          <w:szCs w:val="28"/>
                        </w:rPr>
                        <w:t>Two-Sided Printing</w:t>
                      </w:r>
                      <w:r w:rsidR="00F574F4">
                        <w:rPr>
                          <w:color w:val="FF0000"/>
                          <w:sz w:val="28"/>
                          <w:szCs w:val="28"/>
                        </w:rPr>
                        <w:t>”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and select, “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Short Edge Printing</w:t>
                      </w:r>
                      <w:r w:rsidR="00A633CA" w:rsidRPr="006668F9">
                        <w:rPr>
                          <w:i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>”</w:t>
                      </w:r>
                      <w:r w:rsidR="00603B44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03B44" w:rsidRPr="00E67356">
                        <w:rPr>
                          <w:color w:val="FF0000"/>
                          <w:sz w:val="28"/>
                          <w:szCs w:val="28"/>
                        </w:rPr>
                        <w:t>to print properly.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Print in color for best results.</w:t>
                      </w:r>
                    </w:p>
                    <w:p w:rsidR="00A633CA" w:rsidRPr="006668F9" w:rsidRDefault="00603B44" w:rsidP="00F14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Fold as a Tri-Fold Brochure.</w:t>
                      </w:r>
                    </w:p>
                  </w:txbxContent>
                </v:textbox>
                <w10:wrap type="tight" anchory="page"/>
                <w10:anchorlock/>
              </v:rect>
            </w:pict>
          </mc:Fallback>
        </mc:AlternateContent>
      </w:r>
      <w:r w:rsidR="00603B44">
        <w:tab/>
      </w:r>
      <w:r w:rsidR="006C091A">
        <w:softHyphen/>
      </w:r>
      <w:r w:rsidR="006C091A">
        <w:softHyphen/>
      </w:r>
      <w:r w:rsidR="006C091A">
        <w:softHyphen/>
      </w:r>
      <w:r w:rsidR="006C091A">
        <w:softHyphen/>
      </w:r>
      <w:r w:rsidR="006C091A">
        <w:softHyphen/>
      </w:r>
    </w:p>
    <w:p w:rsidR="00603B44" w:rsidRPr="004F0E4D" w:rsidRDefault="006C091A" w:rsidP="004F0E4D">
      <w:pPr>
        <w:spacing w:after="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169926" cy="7303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_Fundraising_Tri_2019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6" cy="730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23AC5579" wp14:editId="2557BED4">
                <wp:simplePos x="0" y="0"/>
                <wp:positionH relativeFrom="column">
                  <wp:posOffset>6610350</wp:posOffset>
                </wp:positionH>
                <wp:positionV relativeFrom="page">
                  <wp:posOffset>228600</wp:posOffset>
                </wp:positionV>
                <wp:extent cx="3157220" cy="7360920"/>
                <wp:effectExtent l="0" t="0" r="5080" b="0"/>
                <wp:wrapSquare wrapText="bothSides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7220" cy="7360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03B44" w:rsidRPr="004F0E4D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0E4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Customizable Area #2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 a fundraising pledge of 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1,000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 that 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__COPY / PASTE CONTENT, BEING EVEN MORE SELE</w:t>
                            </w:r>
                            <w:r w:rsidR="00E6735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CTIVE (SHORTER) OF INFO FROM YOUR 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TOUR INFORMATION PAGE ABOUT THE </w:t>
                            </w:r>
                            <w:r w:rsidRPr="00454E3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MINISTRY YOU ARE RIDING FOR – 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EXAMPLE:  “MINISTRY LEADERS CAN </w:t>
                            </w:r>
                            <w:r w:rsidR="00454E32"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 TRAINED TO REACH THE LOST FOR JESUS CHRIST IN KENYA, AFRICA.”__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0E4D" w:rsidRPr="004F0E4D" w:rsidRDefault="004F0E4D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0E4D">
                              <w:rPr>
                                <w:sz w:val="28"/>
                                <w:szCs w:val="28"/>
                              </w:rPr>
                              <w:t>Would you pray for me as I train and for my family, we are in this together?  Would you consider a gift of $50, $100 or even $500 for this cause?</w:t>
                            </w: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0E4D">
                              <w:rPr>
                                <w:sz w:val="28"/>
                                <w:szCs w:val="28"/>
                              </w:rPr>
                              <w:t>After the ride is complete, I will be sharing testimonies with you. Thank you for your friendship and for taking the time to consi</w:t>
                            </w:r>
                            <w:r w:rsidR="00193051">
                              <w:rPr>
                                <w:sz w:val="28"/>
                                <w:szCs w:val="28"/>
                              </w:rPr>
                              <w:t xml:space="preserve">der my request. </w:t>
                            </w:r>
                            <w:r w:rsidR="00193051">
                              <w:rPr>
                                <w:sz w:val="28"/>
                                <w:szCs w:val="28"/>
                              </w:rPr>
                              <w:t xml:space="preserve">You can find </w:t>
                            </w:r>
                            <w:r w:rsidR="00193051">
                              <w:rPr>
                                <w:sz w:val="28"/>
                                <w:szCs w:val="28"/>
                              </w:rPr>
                              <w:t>out</w:t>
                            </w:r>
                            <w:bookmarkStart w:id="0" w:name="_GoBack"/>
                            <w:bookmarkEnd w:id="0"/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 more information at EndsCycling.com.  You can donate securely online at </w:t>
                            </w:r>
                            <w:r w:rsidRPr="004F0E4D">
                              <w:rPr>
                                <w:b/>
                                <w:sz w:val="28"/>
                                <w:szCs w:val="28"/>
                              </w:rPr>
                              <w:t>EndsCycling.com/donate</w:t>
                            </w: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 or by check (info on the back).</w:t>
                            </w:r>
                          </w:p>
                          <w:p w:rsidR="00E67356" w:rsidRDefault="00E67356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56" w:rsidRPr="004F0E4D" w:rsidRDefault="00E67356" w:rsidP="00454E3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More room</w:t>
                            </w:r>
                            <w:r w:rsidRPr="00E6735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 “Customizable Area 3”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5579" id="_x0000_s1027" style="position:absolute;margin-left:520.5pt;margin-top:18pt;width:248.6pt;height:5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603B44" w:rsidRPr="004F0E4D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F0E4D">
                        <w:rPr>
                          <w:b/>
                          <w:color w:val="FF0000"/>
                          <w:sz w:val="32"/>
                          <w:szCs w:val="32"/>
                        </w:rPr>
                        <w:t>Customizable Area #2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have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 a fundraising pledge of $</w:t>
                      </w:r>
                      <w:r>
                        <w:rPr>
                          <w:sz w:val="28"/>
                          <w:szCs w:val="28"/>
                        </w:rPr>
                        <w:t>1,000</w:t>
                      </w:r>
                      <w:r w:rsidR="00454E32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so that 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__COPY / PASTE CONTENT, BEING EVEN MORE SELE</w:t>
                      </w:r>
                      <w:r w:rsidR="00E6735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CTIVE (SHORTER) OF INFO FROM YOUR 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TOUR INFORMATION PAGE ABOUT THE </w:t>
                      </w:r>
                      <w:r w:rsidRPr="00454E32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MINISTRY YOU ARE RIDING FOR – 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EXAMPLE:  “MINISTRY LEADERS CAN </w:t>
                      </w:r>
                      <w:r w:rsidR="00454E32"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B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 TRAINED TO REACH THE LOST FOR JESUS CHRIST IN KENYA, AFRICA.”__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F0E4D" w:rsidRPr="004F0E4D" w:rsidRDefault="004F0E4D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F0E4D">
                        <w:rPr>
                          <w:sz w:val="28"/>
                          <w:szCs w:val="28"/>
                        </w:rPr>
                        <w:t>Would you pray for me as I train and for my family, we are in this together?  Would you consider a gift of $50, $100 or even $500 for this cause?</w:t>
                      </w: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F0E4D">
                        <w:rPr>
                          <w:sz w:val="28"/>
                          <w:szCs w:val="28"/>
                        </w:rPr>
                        <w:t>After the ride is complete, I will be sharing testimonies with you. Thank you for your friendship and for taking the time to consi</w:t>
                      </w:r>
                      <w:r w:rsidR="00193051">
                        <w:rPr>
                          <w:sz w:val="28"/>
                          <w:szCs w:val="28"/>
                        </w:rPr>
                        <w:t xml:space="preserve">der my request. </w:t>
                      </w:r>
                      <w:r w:rsidR="00193051">
                        <w:rPr>
                          <w:sz w:val="28"/>
                          <w:szCs w:val="28"/>
                        </w:rPr>
                        <w:t xml:space="preserve">You can find </w:t>
                      </w:r>
                      <w:r w:rsidR="00193051">
                        <w:rPr>
                          <w:sz w:val="28"/>
                          <w:szCs w:val="28"/>
                        </w:rPr>
                        <w:t>out</w:t>
                      </w:r>
                      <w:bookmarkStart w:id="1" w:name="_GoBack"/>
                      <w:bookmarkEnd w:id="1"/>
                      <w:r w:rsidRPr="004F0E4D">
                        <w:rPr>
                          <w:sz w:val="28"/>
                          <w:szCs w:val="28"/>
                        </w:rPr>
                        <w:t xml:space="preserve"> more information at EndsCycling.com.  You can donate securely online at </w:t>
                      </w:r>
                      <w:r w:rsidRPr="004F0E4D">
                        <w:rPr>
                          <w:b/>
                          <w:sz w:val="28"/>
                          <w:szCs w:val="28"/>
                        </w:rPr>
                        <w:t>EndsCycling.com/donate</w:t>
                      </w:r>
                      <w:r w:rsidRPr="004F0E4D">
                        <w:rPr>
                          <w:sz w:val="28"/>
                          <w:szCs w:val="28"/>
                        </w:rPr>
                        <w:t xml:space="preserve"> or by check (info on the back).</w:t>
                      </w:r>
                    </w:p>
                    <w:p w:rsidR="00E67356" w:rsidRDefault="00E67356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67356" w:rsidRPr="004F0E4D" w:rsidRDefault="00E67356" w:rsidP="00454E32">
                      <w:pPr>
                        <w:spacing w:after="0"/>
                        <w:jc w:val="both"/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More room</w:t>
                      </w:r>
                      <w:r w:rsidRPr="00E67356">
                        <w:rPr>
                          <w:color w:val="FF0000"/>
                          <w:sz w:val="28"/>
                          <w:szCs w:val="28"/>
                        </w:rPr>
                        <w:t xml:space="preserve"> on “Customizable Area 3”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  <w:r w:rsidR="0060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0DC179B" wp14:editId="068262A3">
                <wp:simplePos x="0" y="0"/>
                <wp:positionH relativeFrom="column">
                  <wp:posOffset>3299460</wp:posOffset>
                </wp:positionH>
                <wp:positionV relativeFrom="page">
                  <wp:posOffset>228600</wp:posOffset>
                </wp:positionV>
                <wp:extent cx="3139440" cy="7360920"/>
                <wp:effectExtent l="0" t="0" r="3810" b="0"/>
                <wp:wrapSquare wrapText="bothSides"/>
                <wp:docPr id="1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9440" cy="7360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33CA" w:rsidRPr="00A633CA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0E4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Customizable Area #1</w:t>
                            </w:r>
                            <w:r w:rsidR="00A633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Hello Friends!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03B4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54E32"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__NAME_</w:t>
                            </w:r>
                            <w:proofErr w:type="gramStart"/>
                            <w:r w:rsidR="00454E32"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603B44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about to embark on a long journey - 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INSERT</w:t>
                            </w:r>
                            <w:r w:rsidR="00D572D8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# OF MILES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Pr="00603B4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3B44">
                              <w:rPr>
                                <w:sz w:val="28"/>
                                <w:szCs w:val="28"/>
                              </w:rPr>
                              <w:t xml:space="preserve">- miles to be exact!  You may think: What’s the big deal? My plan however, is not to drive, but rather PEDAL!  In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TOUR MONTH &amp; YEAR_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_ 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1C" w:rsidRPr="00FD621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  <w:r w:rsidR="00FD621C" w:rsidRPr="00FD621C">
                              <w:rPr>
                                <w:sz w:val="28"/>
                                <w:szCs w:val="28"/>
                              </w:rPr>
                              <w:t xml:space="preserve"> plan on joining dozens of other believers 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 w:rsidR="00FD621C" w:rsidRPr="00FD621C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TOUR NAME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FD621C">
                              <w:rPr>
                                <w:sz w:val="28"/>
                                <w:szCs w:val="28"/>
                              </w:rPr>
                              <w:t xml:space="preserve">  . </w:t>
                            </w:r>
                          </w:p>
                          <w:p w:rsidR="00FD621C" w:rsidRDefault="00FD621C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21C" w:rsidRDefault="00FD621C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bicycle ride is being put on by Ends of the 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>Earth Cycling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mi</w:t>
                            </w:r>
                            <w:r w:rsidR="004F0E4D">
                              <w:rPr>
                                <w:sz w:val="28"/>
                                <w:szCs w:val="28"/>
                              </w:rPr>
                              <w:t>nistry of New International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4F0E4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 xml:space="preserve">New </w:t>
                            </w:r>
                            <w:proofErr w:type="gramStart"/>
                            <w:r w:rsidR="00535A18">
                              <w:rPr>
                                <w:sz w:val="28"/>
                                <w:szCs w:val="28"/>
                              </w:rPr>
                              <w:t>International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 xml:space="preserve"> has</w:t>
                            </w:r>
                            <w:proofErr w:type="gramEnd"/>
                            <w:r w:rsidR="00535A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been in mi</w:t>
                            </w:r>
                            <w:r w:rsidR="00535A18">
                              <w:rPr>
                                <w:sz w:val="28"/>
                                <w:szCs w:val="28"/>
                              </w:rPr>
                              <w:t>nistry for over 30 years and have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200+ missionaries in over 40 countries. </w:t>
                            </w:r>
                          </w:p>
                          <w:p w:rsidR="00FD621C" w:rsidRDefault="00FD621C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21C" w:rsidRPr="00FD621C" w:rsidRDefault="00FD621C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decided to ride because 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INSERT </w:t>
                            </w:r>
                            <w:r w:rsidR="004F0E4D" w:rsidRPr="00454E3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COUNTRY &amp; REASON FOR RIDING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OR COPY / PAST SELECT INFO </w:t>
                            </w:r>
                            <w:r w:rsidR="004F0E4D" w:rsidRPr="00454E3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FROM THE TOURS INFORMATION PAGE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C4E1A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(FIND THEM AT EndsCycling.com/tours – click on your tour) 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ABOUT THE MINISTRY YOU ARE RIDING FOR__</w:t>
                            </w:r>
                            <w:r w:rsidR="004F0E4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179B" id="_x0000_s1028" style="position:absolute;margin-left:259.8pt;margin-top:18pt;width:247.2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A633CA" w:rsidRPr="00A633CA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F0E4D">
                        <w:rPr>
                          <w:b/>
                          <w:color w:val="FF0000"/>
                          <w:sz w:val="32"/>
                          <w:szCs w:val="32"/>
                        </w:rPr>
                        <w:t>Customizable Area #1</w:t>
                      </w:r>
                      <w:r w:rsidR="00A633C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Hello Friends!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03B44">
                        <w:rPr>
                          <w:sz w:val="28"/>
                          <w:szCs w:val="28"/>
                        </w:rPr>
                        <w:t>I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54E32"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__NAME_</w:t>
                      </w:r>
                      <w:proofErr w:type="gramStart"/>
                      <w:r w:rsidR="00454E32"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603B44">
                        <w:rPr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sz w:val="28"/>
                          <w:szCs w:val="28"/>
                        </w:rPr>
                        <w:t xml:space="preserve">about to embark on a long journey - 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INSERT</w:t>
                      </w:r>
                      <w:r w:rsidR="00D572D8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# OF MILES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r w:rsidRPr="00603B4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3B44">
                        <w:rPr>
                          <w:sz w:val="28"/>
                          <w:szCs w:val="28"/>
                        </w:rPr>
                        <w:t xml:space="preserve">- miles to be exact!  You may think: What’s the big deal? My plan however, is not to drive, but rather PEDAL!  In 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TOUR MONTH &amp; YEAR_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_ 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D621C" w:rsidRPr="00FD621C">
                        <w:rPr>
                          <w:sz w:val="28"/>
                          <w:szCs w:val="28"/>
                        </w:rPr>
                        <w:t>I</w:t>
                      </w:r>
                      <w:proofErr w:type="gramEnd"/>
                      <w:r w:rsidR="00FD621C" w:rsidRPr="00FD621C">
                        <w:rPr>
                          <w:sz w:val="28"/>
                          <w:szCs w:val="28"/>
                        </w:rPr>
                        <w:t xml:space="preserve"> plan on joining dozens of other believers </w:t>
                      </w:r>
                      <w:r w:rsidR="00454E32">
                        <w:rPr>
                          <w:sz w:val="28"/>
                          <w:szCs w:val="28"/>
                        </w:rPr>
                        <w:t>on</w:t>
                      </w:r>
                      <w:r w:rsidR="00FD621C" w:rsidRPr="00FD621C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TOUR NAME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FD621C">
                        <w:rPr>
                          <w:sz w:val="28"/>
                          <w:szCs w:val="28"/>
                        </w:rPr>
                        <w:t xml:space="preserve">  . </w:t>
                      </w:r>
                    </w:p>
                    <w:p w:rsidR="00FD621C" w:rsidRDefault="00FD621C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D621C" w:rsidRDefault="00FD621C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bicycle ride is being put on by Ends of the </w:t>
                      </w:r>
                      <w:r w:rsidR="00535A18">
                        <w:rPr>
                          <w:sz w:val="28"/>
                          <w:szCs w:val="28"/>
                        </w:rPr>
                        <w:t>Earth Cycling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5A18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a mi</w:t>
                      </w:r>
                      <w:r w:rsidR="004F0E4D">
                        <w:rPr>
                          <w:sz w:val="28"/>
                          <w:szCs w:val="28"/>
                        </w:rPr>
                        <w:t>nistry of New International</w:t>
                      </w:r>
                      <w:r w:rsidR="00535A18">
                        <w:rPr>
                          <w:sz w:val="28"/>
                          <w:szCs w:val="28"/>
                        </w:rPr>
                        <w:t>)</w:t>
                      </w:r>
                      <w:r w:rsidR="004F0E4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535A18">
                        <w:rPr>
                          <w:sz w:val="28"/>
                          <w:szCs w:val="28"/>
                        </w:rPr>
                        <w:t xml:space="preserve">New </w:t>
                      </w:r>
                      <w:proofErr w:type="gramStart"/>
                      <w:r w:rsidR="00535A18">
                        <w:rPr>
                          <w:sz w:val="28"/>
                          <w:szCs w:val="28"/>
                        </w:rPr>
                        <w:t>International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5A18">
                        <w:rPr>
                          <w:sz w:val="28"/>
                          <w:szCs w:val="28"/>
                        </w:rPr>
                        <w:t xml:space="preserve"> has</w:t>
                      </w:r>
                      <w:proofErr w:type="gramEnd"/>
                      <w:r w:rsidR="00535A1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been in mi</w:t>
                      </w:r>
                      <w:r w:rsidR="00535A18">
                        <w:rPr>
                          <w:sz w:val="28"/>
                          <w:szCs w:val="28"/>
                        </w:rPr>
                        <w:t>nistry for over 30 years and have</w:t>
                      </w:r>
                      <w:r>
                        <w:rPr>
                          <w:sz w:val="28"/>
                          <w:szCs w:val="28"/>
                        </w:rPr>
                        <w:t xml:space="preserve"> 200+ missionaries in over 40 countries. </w:t>
                      </w:r>
                    </w:p>
                    <w:p w:rsidR="00FD621C" w:rsidRDefault="00FD621C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D621C" w:rsidRPr="00FD621C" w:rsidRDefault="00FD621C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have decided to ride because 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INSERT </w:t>
                      </w:r>
                      <w:r w:rsidR="004F0E4D" w:rsidRPr="00454E32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COUNTRY &amp; REASON FOR RIDING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OR COPY / PAST SELECT INFO </w:t>
                      </w:r>
                      <w:r w:rsidR="004F0E4D" w:rsidRPr="00454E32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FROM THE TOURS INFORMATION PAGE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C4E1A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(FIND THEM AT EndsCycling.com/tours – click on your tour) 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ABOUT THE MINISTRY YOU ARE RIDING FOR__</w:t>
                      </w:r>
                      <w:r w:rsidR="004F0E4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</w:p>
    <w:sectPr w:rsidR="00603B44" w:rsidRPr="004F0E4D" w:rsidSect="00060960">
      <w:pgSz w:w="15840" w:h="12240" w:orient="landscape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1660"/>
    <w:multiLevelType w:val="hybridMultilevel"/>
    <w:tmpl w:val="7FDA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0"/>
    <w:rsid w:val="00060960"/>
    <w:rsid w:val="0006219C"/>
    <w:rsid w:val="00193051"/>
    <w:rsid w:val="001C4E1A"/>
    <w:rsid w:val="00225CD8"/>
    <w:rsid w:val="002516FB"/>
    <w:rsid w:val="00454E32"/>
    <w:rsid w:val="004F0E4D"/>
    <w:rsid w:val="00535A18"/>
    <w:rsid w:val="00603B44"/>
    <w:rsid w:val="006121A2"/>
    <w:rsid w:val="006668F9"/>
    <w:rsid w:val="006C091A"/>
    <w:rsid w:val="0087582C"/>
    <w:rsid w:val="00A633CA"/>
    <w:rsid w:val="00AE3A4C"/>
    <w:rsid w:val="00CF628A"/>
    <w:rsid w:val="00D03CFC"/>
    <w:rsid w:val="00D572D8"/>
    <w:rsid w:val="00DA7F01"/>
    <w:rsid w:val="00E67356"/>
    <w:rsid w:val="00F574F4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EC18-F4B4-44E5-BC1D-555472D1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/>
        </a:solidFill>
        <a:ln w="15875">
          <a:solidFill>
            <a:schemeClr val="tx1"/>
          </a:solidFill>
          <a:prstDash val="sysDot"/>
        </a:ln>
        <a:extLst/>
      </a:spPr>
      <a:bodyPr rot="0" vert="horz" wrap="square" lIns="182880" tIns="457200" rIns="182880" bIns="73152" anchor="t" anchorCtr="0" upright="1">
        <a:noAutofit/>
      </a:bodyPr>
      <a:lstStyle/>
      <a:style>
        <a:lnRef idx="0">
          <a:scrgbClr r="0" g="0" b="0"/>
        </a:lnRef>
        <a:fillRef idx="1002">
          <a:schemeClr val="lt2"/>
        </a:fillRef>
        <a:effectRef idx="0">
          <a:scrgbClr r="0" g="0" b="0"/>
        </a:effectRef>
        <a:fontRef idx="maj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FBD4-EF57-4B4B-8D51-BE979BE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13</cp:revision>
  <cp:lastPrinted>2019-08-28T18:35:00Z</cp:lastPrinted>
  <dcterms:created xsi:type="dcterms:W3CDTF">2019-07-12T16:21:00Z</dcterms:created>
  <dcterms:modified xsi:type="dcterms:W3CDTF">2019-09-09T12:51:00Z</dcterms:modified>
</cp:coreProperties>
</file>